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56" w:rsidRDefault="00EC0170" w:rsidP="00AD51FB">
      <w:pPr>
        <w:pStyle w:val="Tekstpodstawowy"/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5E24" w:rsidRDefault="00175E24" w:rsidP="00175E24">
      <w:pPr>
        <w:pStyle w:val="Tekstpodstawowy31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KRYTERIA OCENY </w:t>
      </w:r>
    </w:p>
    <w:p w:rsidR="00175E24" w:rsidRPr="005C0667" w:rsidRDefault="00175E24" w:rsidP="00175E24">
      <w:pPr>
        <w:pStyle w:val="Tekstpodstawowy31"/>
        <w:jc w:val="both"/>
        <w:rPr>
          <w:rFonts w:ascii="Times New Roman" w:hAnsi="Times New Roman" w:cs="Times New Roman"/>
        </w:rPr>
      </w:pPr>
      <w:r w:rsidRPr="005C0667">
        <w:rPr>
          <w:rFonts w:ascii="Times New Roman" w:hAnsi="Times New Roman" w:cs="Times New Roman"/>
        </w:rPr>
        <w:t>Kryterium oceny oferty spośród ofert uznanych za ważne, czyli spełniających warunki konkursu co do treści, jest:</w:t>
      </w:r>
    </w:p>
    <w:p w:rsidR="00175E24" w:rsidRDefault="00175E24" w:rsidP="00175E24">
      <w:pPr>
        <w:pStyle w:val="Tekstpodstawowy31"/>
        <w:jc w:val="both"/>
        <w:rPr>
          <w:rFonts w:ascii="Times New Roman" w:hAnsi="Times New Roman" w:cs="Times New Roman"/>
        </w:rPr>
      </w:pPr>
      <w:r w:rsidRPr="005C0667">
        <w:rPr>
          <w:rFonts w:ascii="Times New Roman" w:hAnsi="Times New Roman" w:cs="Times New Roman"/>
        </w:rPr>
        <w:t>A.</w:t>
      </w:r>
    </w:p>
    <w:p w:rsidR="005C0667" w:rsidRPr="005C0667" w:rsidRDefault="005C0667" w:rsidP="005C0667">
      <w:pPr>
        <w:pStyle w:val="Tekstpodstawowy"/>
        <w:spacing w:after="0"/>
        <w:rPr>
          <w:sz w:val="24"/>
          <w:szCs w:val="24"/>
        </w:rPr>
      </w:pPr>
      <w:r w:rsidRPr="005C0667">
        <w:rPr>
          <w:sz w:val="24"/>
          <w:szCs w:val="24"/>
        </w:rPr>
        <w:t>Badanie wycinków endoskopowych (gastroskopia, rektoskopia, bronchoskopia, cystoskopia}</w:t>
      </w:r>
    </w:p>
    <w:p w:rsidR="005C0667" w:rsidRPr="005C0667" w:rsidRDefault="005C0667" w:rsidP="00175E24">
      <w:pPr>
        <w:pStyle w:val="Tekstpodstawowy31"/>
        <w:jc w:val="both"/>
        <w:rPr>
          <w:rFonts w:ascii="Times New Roman" w:hAnsi="Times New Roman" w:cs="Times New Roman"/>
        </w:rPr>
      </w:pPr>
    </w:p>
    <w:p w:rsidR="00175E24" w:rsidRPr="005C0667" w:rsidRDefault="00175E24" w:rsidP="00175E24">
      <w:pPr>
        <w:pStyle w:val="Tekstpodstawowy31"/>
        <w:jc w:val="both"/>
        <w:rPr>
          <w:rFonts w:ascii="Times New Roman" w:hAnsi="Times New Roman" w:cs="Times New Roman"/>
        </w:rPr>
      </w:pPr>
      <w:r w:rsidRPr="005C0667">
        <w:rPr>
          <w:rFonts w:ascii="Times New Roman" w:hAnsi="Times New Roman" w:cs="Times New Roman"/>
        </w:rPr>
        <w:t>1</w:t>
      </w:r>
      <w:r w:rsidR="005C0667" w:rsidRPr="005C0667">
        <w:rPr>
          <w:rFonts w:ascii="Times New Roman" w:hAnsi="Times New Roman" w:cs="Times New Roman"/>
        </w:rPr>
        <w:t>.</w:t>
      </w:r>
      <w:r w:rsidRPr="005C0667">
        <w:rPr>
          <w:rFonts w:ascii="Times New Roman" w:hAnsi="Times New Roman" w:cs="Times New Roman"/>
        </w:rPr>
        <w:t xml:space="preserve">Termin wykonania badań dla badań nagłych  do 2 dni   </w:t>
      </w:r>
    </w:p>
    <w:p w:rsidR="005C0667" w:rsidRPr="005C0667" w:rsidRDefault="005C0667" w:rsidP="00175E24">
      <w:pPr>
        <w:pStyle w:val="Tekstpodstawowy31"/>
        <w:jc w:val="both"/>
        <w:rPr>
          <w:rFonts w:ascii="Times New Roman" w:hAnsi="Times New Roman" w:cs="Times New Roman"/>
        </w:rPr>
      </w:pPr>
      <w:r w:rsidRPr="005C0667">
        <w:rPr>
          <w:rFonts w:ascii="Times New Roman" w:hAnsi="Times New Roman" w:cs="Times New Roman"/>
        </w:rPr>
        <w:t xml:space="preserve">2.Termin wykonania badań normalnych </w:t>
      </w:r>
      <w:r>
        <w:rPr>
          <w:rFonts w:ascii="Times New Roman" w:hAnsi="Times New Roman" w:cs="Times New Roman"/>
        </w:rPr>
        <w:t xml:space="preserve"> zwykłych </w:t>
      </w:r>
      <w:r w:rsidRPr="005C0667">
        <w:rPr>
          <w:rFonts w:ascii="Times New Roman" w:hAnsi="Times New Roman" w:cs="Times New Roman"/>
        </w:rPr>
        <w:t>do 5 ni</w:t>
      </w:r>
    </w:p>
    <w:p w:rsidR="005C0667" w:rsidRPr="005C0667" w:rsidRDefault="005C0667" w:rsidP="005C0667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Pr="005C0667">
        <w:rPr>
          <w:sz w:val="24"/>
          <w:szCs w:val="24"/>
        </w:rPr>
        <w:t>Odbiór materiału do badania po uzgodnieniu telefonicznym własnym transportem  oraz dostarczanie wyników w wersji papierowej</w:t>
      </w:r>
    </w:p>
    <w:p w:rsidR="005C0667" w:rsidRDefault="005C0667" w:rsidP="005C0667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5C0667">
        <w:rPr>
          <w:sz w:val="24"/>
          <w:szCs w:val="24"/>
        </w:rPr>
        <w:t>Dostęp do podglądu wyników</w:t>
      </w:r>
      <w:r>
        <w:rPr>
          <w:sz w:val="24"/>
          <w:szCs w:val="24"/>
        </w:rPr>
        <w:t xml:space="preserve"> w </w:t>
      </w:r>
      <w:r w:rsidRPr="005C0667">
        <w:rPr>
          <w:sz w:val="24"/>
          <w:szCs w:val="24"/>
        </w:rPr>
        <w:t>formie elektronicznej</w:t>
      </w:r>
    </w:p>
    <w:p w:rsidR="00652B25" w:rsidRDefault="00652B25" w:rsidP="005C0667">
      <w:pPr>
        <w:pStyle w:val="Tekstpodstawowy"/>
        <w:spacing w:after="0"/>
        <w:rPr>
          <w:sz w:val="24"/>
          <w:szCs w:val="24"/>
        </w:rPr>
      </w:pPr>
    </w:p>
    <w:p w:rsidR="003F30E2" w:rsidRPr="005C0667" w:rsidRDefault="003F30E2" w:rsidP="005C0667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175E24" w:rsidRPr="005C0667" w:rsidRDefault="00175E24" w:rsidP="00175E24">
      <w:pPr>
        <w:pStyle w:val="NumberList"/>
        <w:numPr>
          <w:ilvl w:val="0"/>
          <w:numId w:val="4"/>
        </w:numPr>
        <w:rPr>
          <w:color w:val="auto"/>
        </w:rPr>
      </w:pPr>
      <w:bookmarkStart w:id="0" w:name="_GoBack"/>
      <w:bookmarkEnd w:id="0"/>
      <w:r w:rsidRPr="005C0667">
        <w:rPr>
          <w:color w:val="auto"/>
        </w:rPr>
        <w:t>Okresem rozliczeniowym jest jeden miesiąc.</w:t>
      </w:r>
    </w:p>
    <w:p w:rsidR="00175E24" w:rsidRPr="005C0667" w:rsidRDefault="00175E24" w:rsidP="00175E24">
      <w:pPr>
        <w:pStyle w:val="NumberList"/>
        <w:numPr>
          <w:ilvl w:val="0"/>
          <w:numId w:val="4"/>
        </w:numPr>
        <w:rPr>
          <w:color w:val="auto"/>
        </w:rPr>
      </w:pPr>
      <w:r w:rsidRPr="005C0667">
        <w:t>Fakturę za wykonaną usługę należy złożyć w Dziale Finansowo-Księgowym w terminie do 7 dnia miesiąca następnego po miesiącu , w którym była wykonywana usługa.</w:t>
      </w:r>
    </w:p>
    <w:p w:rsidR="00175E24" w:rsidRPr="005C0667" w:rsidRDefault="00175E24" w:rsidP="00175E24">
      <w:pPr>
        <w:pStyle w:val="NumberList"/>
        <w:numPr>
          <w:ilvl w:val="0"/>
          <w:numId w:val="4"/>
        </w:numPr>
        <w:rPr>
          <w:color w:val="auto"/>
        </w:rPr>
      </w:pPr>
      <w:r w:rsidRPr="005C0667">
        <w:t xml:space="preserve">Termin płatności za dostarczoną fakturę wynosi  30 dni od jej dostarczenia prawidłowo wystawionej rachunku faktury wrazn z załacznikiem </w:t>
      </w:r>
    </w:p>
    <w:p w:rsidR="005C0667" w:rsidRPr="005C0667" w:rsidRDefault="005C0667" w:rsidP="005C0667">
      <w:pPr>
        <w:pStyle w:val="NumberList"/>
        <w:ind w:left="0"/>
        <w:rPr>
          <w:color w:val="auto"/>
        </w:rPr>
      </w:pPr>
    </w:p>
    <w:p w:rsidR="00175E24" w:rsidRPr="005C0667" w:rsidRDefault="00175E24" w:rsidP="00175E24">
      <w:pPr>
        <w:pStyle w:val="Tekstpodstawowy31"/>
        <w:jc w:val="both"/>
        <w:rPr>
          <w:rFonts w:ascii="Times New Roman" w:hAnsi="Times New Roman" w:cs="Times New Roman"/>
        </w:rPr>
      </w:pPr>
      <w:r w:rsidRPr="005C0667">
        <w:rPr>
          <w:rFonts w:ascii="Times New Roman" w:hAnsi="Times New Roman" w:cs="Times New Roman"/>
        </w:rPr>
        <w:t>.KRYTERIA WYBORU OFERT</w:t>
      </w:r>
    </w:p>
    <w:p w:rsidR="00175E24" w:rsidRPr="005C0667" w:rsidRDefault="00175E24" w:rsidP="00175E24">
      <w:pPr>
        <w:pStyle w:val="Tekstpodstawowy31"/>
        <w:jc w:val="both"/>
        <w:rPr>
          <w:rFonts w:ascii="Times New Roman" w:hAnsi="Times New Roman" w:cs="Times New Roman"/>
        </w:rPr>
      </w:pPr>
      <w:r w:rsidRPr="005C0667">
        <w:rPr>
          <w:rFonts w:ascii="Times New Roman" w:hAnsi="Times New Roman" w:cs="Times New Roman"/>
        </w:rPr>
        <w:t>1/Najkorzystniejsza oferta</w:t>
      </w:r>
      <w:r w:rsidR="005C0667" w:rsidRPr="005C0667">
        <w:rPr>
          <w:rFonts w:ascii="Times New Roman" w:hAnsi="Times New Roman" w:cs="Times New Roman"/>
        </w:rPr>
        <w:t xml:space="preserve"> cenowa </w:t>
      </w:r>
      <w:r w:rsidRPr="005C0667">
        <w:rPr>
          <w:rFonts w:ascii="Times New Roman" w:hAnsi="Times New Roman" w:cs="Times New Roman"/>
        </w:rPr>
        <w:t>70%</w:t>
      </w:r>
    </w:p>
    <w:p w:rsidR="00175E24" w:rsidRDefault="00175E24" w:rsidP="00175E24">
      <w:pPr>
        <w:pStyle w:val="Tekstpodstawowy31"/>
        <w:jc w:val="both"/>
        <w:rPr>
          <w:rFonts w:ascii="Times New Roman" w:hAnsi="Times New Roman" w:cs="Times New Roman"/>
        </w:rPr>
      </w:pPr>
      <w:r w:rsidRPr="005C0667">
        <w:rPr>
          <w:rFonts w:ascii="Times New Roman" w:hAnsi="Times New Roman" w:cs="Times New Roman"/>
        </w:rPr>
        <w:t xml:space="preserve">2/ Opinia lekarzy wykonujących badanie  -30% </w:t>
      </w:r>
    </w:p>
    <w:p w:rsidR="005C0667" w:rsidRPr="005C0667" w:rsidRDefault="005C0667" w:rsidP="00175E24">
      <w:pPr>
        <w:pStyle w:val="Tekstpodstawowy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badań :</w:t>
      </w:r>
    </w:p>
    <w:p w:rsidR="005C0667" w:rsidRPr="005C0667" w:rsidRDefault="005C0667" w:rsidP="005C0667">
      <w:pPr>
        <w:pStyle w:val="Tekstpodstawowy"/>
        <w:spacing w:after="0"/>
        <w:rPr>
          <w:sz w:val="24"/>
          <w:szCs w:val="24"/>
        </w:rPr>
      </w:pPr>
      <w:r w:rsidRPr="005C0667">
        <w:rPr>
          <w:sz w:val="24"/>
          <w:szCs w:val="24"/>
        </w:rPr>
        <w:t>Około 700 badań rocznie</w:t>
      </w:r>
    </w:p>
    <w:p w:rsidR="005C0667" w:rsidRDefault="005C0667" w:rsidP="005C0667">
      <w:pPr>
        <w:pStyle w:val="Tekstpodstawowy"/>
        <w:spacing w:after="0"/>
        <w:rPr>
          <w:sz w:val="28"/>
          <w:szCs w:val="28"/>
        </w:rPr>
      </w:pPr>
    </w:p>
    <w:p w:rsidR="00C42840" w:rsidRPr="005439C0" w:rsidRDefault="00C42840" w:rsidP="00C42840">
      <w:pPr>
        <w:pStyle w:val="Tekstpodstawowy"/>
        <w:spacing w:after="0"/>
        <w:rPr>
          <w:sz w:val="28"/>
          <w:szCs w:val="28"/>
        </w:rPr>
      </w:pPr>
    </w:p>
    <w:sectPr w:rsidR="00C42840" w:rsidRPr="005439C0" w:rsidSect="00FD34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70B3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7472AD"/>
    <w:multiLevelType w:val="singleLevel"/>
    <w:tmpl w:val="0326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3F5E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88"/>
    <w:rsid w:val="00070491"/>
    <w:rsid w:val="000D0CA1"/>
    <w:rsid w:val="00175E24"/>
    <w:rsid w:val="001B6A46"/>
    <w:rsid w:val="001B78FA"/>
    <w:rsid w:val="00210382"/>
    <w:rsid w:val="00221B98"/>
    <w:rsid w:val="002357E3"/>
    <w:rsid w:val="00235902"/>
    <w:rsid w:val="00274478"/>
    <w:rsid w:val="002F1FDC"/>
    <w:rsid w:val="003A2F22"/>
    <w:rsid w:val="003D10D7"/>
    <w:rsid w:val="003F30E2"/>
    <w:rsid w:val="004100FA"/>
    <w:rsid w:val="00421E79"/>
    <w:rsid w:val="004825A5"/>
    <w:rsid w:val="004955F7"/>
    <w:rsid w:val="005439C0"/>
    <w:rsid w:val="00563F02"/>
    <w:rsid w:val="005763C2"/>
    <w:rsid w:val="005C0667"/>
    <w:rsid w:val="00652B25"/>
    <w:rsid w:val="006B01BA"/>
    <w:rsid w:val="006E730B"/>
    <w:rsid w:val="00766F71"/>
    <w:rsid w:val="00790E1F"/>
    <w:rsid w:val="00795F56"/>
    <w:rsid w:val="007C2472"/>
    <w:rsid w:val="007C6DCA"/>
    <w:rsid w:val="00862AA0"/>
    <w:rsid w:val="00920C99"/>
    <w:rsid w:val="00A054EF"/>
    <w:rsid w:val="00A40B9E"/>
    <w:rsid w:val="00A40C3D"/>
    <w:rsid w:val="00A814CF"/>
    <w:rsid w:val="00AA6A7C"/>
    <w:rsid w:val="00AB19E3"/>
    <w:rsid w:val="00AB3201"/>
    <w:rsid w:val="00AD51FB"/>
    <w:rsid w:val="00B87548"/>
    <w:rsid w:val="00C27E68"/>
    <w:rsid w:val="00C42840"/>
    <w:rsid w:val="00C84BA3"/>
    <w:rsid w:val="00CE0148"/>
    <w:rsid w:val="00D77D89"/>
    <w:rsid w:val="00DF3234"/>
    <w:rsid w:val="00EA41E4"/>
    <w:rsid w:val="00EB7334"/>
    <w:rsid w:val="00EC0170"/>
    <w:rsid w:val="00EE2D49"/>
    <w:rsid w:val="00F61DC6"/>
    <w:rsid w:val="00F95587"/>
    <w:rsid w:val="00FD3488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504A-2640-4EE4-95B7-C7B35105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C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439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39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5F56"/>
    <w:rPr>
      <w:color w:val="0563C1" w:themeColor="hyperlink"/>
      <w:u w:val="single"/>
    </w:rPr>
  </w:style>
  <w:style w:type="paragraph" w:customStyle="1" w:styleId="NumberList">
    <w:name w:val="Number List"/>
    <w:uiPriority w:val="99"/>
    <w:rsid w:val="00175E24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customStyle="1" w:styleId="Tekstpodstawowy31">
    <w:name w:val="Tekst podstawowy 31"/>
    <w:basedOn w:val="Normalny"/>
    <w:uiPriority w:val="99"/>
    <w:rsid w:val="00175E24"/>
    <w:pPr>
      <w:suppressAutoHyphens/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płońsk</dc:creator>
  <cp:keywords/>
  <dc:description/>
  <cp:lastModifiedBy>Danuta Bednarska</cp:lastModifiedBy>
  <cp:revision>4</cp:revision>
  <cp:lastPrinted>2017-09-27T11:11:00Z</cp:lastPrinted>
  <dcterms:created xsi:type="dcterms:W3CDTF">2017-09-27T10:52:00Z</dcterms:created>
  <dcterms:modified xsi:type="dcterms:W3CDTF">2017-09-27T11:21:00Z</dcterms:modified>
</cp:coreProperties>
</file>